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daherkommen</o:Title>
    <o:Author>Netzverb &lt;info@netzverb.de&gt;</o:Author>
    <o:Subject>
			Conjugation German verb daherkommen (come along, appear):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daherkommen</w:t>
        <w:t xml:space="preserve"> · </w:t>
        <w:t>Interrogative</w:t>
        <w:br/>
      </w:r>
      <w:r>
        <w:rPr>
          <w:sz w:val="16"/>
          <w:color w:val="999999"/>
        </w:rPr>
        <w:t>https://www.verbformen.com/conjugation/daherkommen.htm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daher</w:t>
      </w:r>
      ·
      <w:r>
        <w:rPr>
          <w:b/>
          <w:sz w:val="50"/>
        </w:rPr>
        <w:t>k</w:t>
      </w:r>
      <w:r>
        <w:rPr>
          <w:b/>
          <w:sz w:val="50"/>
        </w:rPr>
        <w:t>o</w:t>
      </w:r>
      <w:r>
        <w:rPr>
          <w:b/>
          <w:sz w:val="50"/>
        </w:rPr>
        <w:t>mm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</w:t>
      </w:r>
      <w:r>
        <w:rPr>
          <w:b/>
          <w:sz w:val="30"/>
        </w:rPr>
        <w:t>o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</w:t>
      </w:r>
      <w:r>
        <w:rPr>
          <w:sz w:val="30"/>
        </w:rPr>
        <w:t>/</w:t>
      </w:r>
      <w:r>
        <w:rPr>
          <w:b/>
          <w:sz w:val="30"/>
        </w:rPr>
        <w:t>k</w:t>
      </w:r>
      <w:r>
        <w:rPr>
          <w:b/>
          <w:sz w:val="30"/>
          <w:color w:val="2a2abc"/>
        </w:rPr>
        <w:t>ö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</w:t>
      </w:r>
      <w:r>
        <w:rPr>
          <w:sz w:val="30"/>
        </w:rPr>
        <w:t>⁷</w:t>
      </w:r>
      <w:r>
        <w:rPr>
          <w:sz w:val="30"/>
        </w:rPr>
        <w:t xml:space="preserve"> </w:t>
      </w:r>
      <w:r>
        <w:rPr>
          <w:b/>
          <w:sz w:val="30"/>
        </w:rPr>
        <w:t>daher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k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m</w:t>
      </w:r>
      <w:r>
        <w:rPr>
          <w:sz w:val="30"/>
        </w:rPr>
        <w:t xml:space="preserve"> </w:t>
      </w:r>
      <w:r>
        <w:rPr>
          <w:b/>
          <w:sz w:val="30"/>
        </w:rPr>
        <w:t>daher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daher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</w:t>
      </w:r>
      <w:r>
        <w:rPr>
          <w:b/>
          <w:sz w:val="30"/>
        </w:rPr>
        <w:t>o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o - a</w:t>
        <w:t xml:space="preserve"> - o « </w:t>
        <w:t xml:space="preserve">» Umlauts in present tense « </w:t>
        <w:t xml:space="preserve">» Omission of consonant doubling</w:t>
        <w:t xml:space="preserve"> mm - m - mm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>⁷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⁷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⁷ Obsolete </w:t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