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sprühen (hat)</o:Title>
    <o:Author>Netzverb &lt;info@netzverb.de&gt;</o:Author>
    <o:Subject>
			Conjugation German verb sprühen (hat) (spray, atomize):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sprühen (hat)</w:t>
        <w:t xml:space="preserve"> · </w:t>
        <w:t>Interrogative</w:t>
        <w:br/>
      </w:r>
      <w:r>
        <w:rPr>
          <w:sz w:val="16"/>
          <w:color w:val="999999"/>
        </w:rPr>
        <w:t>https://www.verbformen.com/conjugation/spru3hen.htm</w:t>
      </w:r>
    </w:p>
    <!-- EIGENSCHAFTEN -->
    <w:p>
      <w:r>
        <w:rPr>
          <w:color w:val="999999"/>
        </w:rPr>
        <w:t>
					regular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</w:rPr>
        <w:t>spr</w:t>
      </w:r>
      <w:r>
        <w:rPr>
          <w:b/>
          <w:sz w:val="50"/>
        </w:rPr>
        <w:t>ü</w:t>
      </w:r>
      <w:r>
        <w:rPr>
          <w:b/>
          <w:sz w:val="50"/>
        </w:rPr>
        <w:t>h</w:t>
      </w:r>
      <w:r>
        <w:rPr>
          <w:b/>
          <w:sz w:val="50"/>
          <w:color w:val="028b02"/>
        </w:rPr>
        <w:t>e</w:t>
      </w:r>
      <w:r>
        <w:rPr>
          <w:b/>
          <w:sz w:val="50"/>
          <w:color w:val="028b02"/>
        </w:rPr>
        <w:t>n</w:t>
      </w:r>
      " 
    </w:p>
    <w:p>
      <w:pPr>
        <w:jc w:val="center"/>
      </w:pPr>
      <w:r>
        <w:rPr>
          <w:b/>
          <w:sz w:val="30"/>
        </w:rPr>
        <w:t>spr</w:t>
      </w:r>
      <w:r>
        <w:rPr>
          <w:b/>
          <w:sz w:val="30"/>
        </w:rPr>
        <w:t>ü</w:t>
      </w:r>
      <w:r>
        <w:rPr>
          <w:b/>
          <w:sz w:val="30"/>
        </w:rPr>
        <w:t>h</w:t>
      </w:r>
      <w:r>
        <w:rPr>
          <w:b/>
          <w:sz w:val="30"/>
          <w:color w:val="028b02"/>
        </w:rPr>
        <w:t>t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b/>
          <w:sz w:val="30"/>
        </w:rPr>
        <w:t>spr</w:t>
      </w:r>
      <w:r>
        <w:rPr>
          <w:b/>
          <w:sz w:val="30"/>
        </w:rPr>
        <w:t>ü</w:t>
      </w:r>
      <w:r>
        <w:rPr>
          <w:b/>
          <w:sz w:val="30"/>
        </w:rPr>
        <w:t>h</w:t>
      </w:r>
      <w:r>
        <w:rPr>
          <w:b/>
          <w:sz w:val="30"/>
          <w:color w:val="028b02"/>
        </w:rPr>
        <w:t>te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spr</w:t>
      </w:r>
      <w:r>
        <w:rPr>
          <w:b/>
          <w:sz w:val="30"/>
        </w:rPr>
        <w:t>ü</w:t>
      </w:r>
      <w:r>
        <w:rPr>
          <w:b/>
          <w:sz w:val="30"/>
        </w:rPr>
        <w:t>h</w:t>
      </w:r>
      <w:r>
        <w:rPr>
          <w:b/>
          <w:sz w:val="30"/>
          <w:color w:val="028b02"/>
        </w:rPr>
        <w:t>t</w:t>
      </w:r>
      <w:r>
        <w:rPr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e-Subtraction after vowel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Only in colloquial use </w:t>
      </w:r>
    </w:p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